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C94E" w14:textId="77777777" w:rsidR="00923ADD" w:rsidRPr="00EE3C7E" w:rsidRDefault="00923ADD" w:rsidP="00EE3C7E">
      <w:pPr>
        <w:spacing w:line="480" w:lineRule="auto"/>
        <w:jc w:val="center"/>
        <w:rPr>
          <w:rFonts w:ascii="Times New Roman" w:eastAsia="Times New Roman" w:hAnsi="Times New Roman" w:cs="Times New Roman"/>
          <w:b/>
          <w:bCs/>
          <w:color w:val="000000"/>
          <w:kern w:val="0"/>
          <w14:ligatures w14:val="none"/>
        </w:rPr>
      </w:pPr>
    </w:p>
    <w:p w14:paraId="6037AB5E" w14:textId="77777777" w:rsidR="00923ADD" w:rsidRPr="00EE3C7E" w:rsidRDefault="00923ADD" w:rsidP="00EE3C7E">
      <w:pPr>
        <w:spacing w:line="480" w:lineRule="auto"/>
        <w:jc w:val="center"/>
        <w:rPr>
          <w:rFonts w:ascii="Times New Roman" w:eastAsia="Times New Roman" w:hAnsi="Times New Roman" w:cs="Times New Roman"/>
          <w:b/>
          <w:bCs/>
          <w:color w:val="000000"/>
          <w:kern w:val="0"/>
          <w14:ligatures w14:val="none"/>
        </w:rPr>
      </w:pPr>
    </w:p>
    <w:p w14:paraId="1B1671F0" w14:textId="77777777" w:rsidR="00923ADD" w:rsidRPr="00EE3C7E" w:rsidRDefault="00923ADD" w:rsidP="00EE3C7E">
      <w:pPr>
        <w:spacing w:line="480" w:lineRule="auto"/>
        <w:jc w:val="center"/>
        <w:rPr>
          <w:rFonts w:ascii="Times New Roman" w:eastAsia="Times New Roman" w:hAnsi="Times New Roman" w:cs="Times New Roman"/>
          <w:b/>
          <w:bCs/>
          <w:color w:val="000000"/>
          <w:kern w:val="0"/>
          <w14:ligatures w14:val="none"/>
        </w:rPr>
      </w:pPr>
    </w:p>
    <w:p w14:paraId="0FCCA271" w14:textId="4416004D" w:rsidR="00923ADD" w:rsidRPr="00EE3C7E" w:rsidRDefault="00923ADD" w:rsidP="00EE3C7E">
      <w:pPr>
        <w:spacing w:line="480" w:lineRule="auto"/>
        <w:jc w:val="center"/>
        <w:rPr>
          <w:rFonts w:ascii="Times New Roman" w:eastAsia="Times New Roman" w:hAnsi="Times New Roman" w:cs="Times New Roman"/>
          <w:b/>
          <w:bCs/>
          <w:color w:val="000000"/>
          <w:kern w:val="0"/>
          <w14:ligatures w14:val="none"/>
        </w:rPr>
      </w:pPr>
      <w:r w:rsidRPr="009C6959">
        <w:rPr>
          <w:rFonts w:ascii="Times New Roman" w:eastAsia="Times New Roman" w:hAnsi="Times New Roman" w:cs="Times New Roman"/>
          <w:b/>
          <w:bCs/>
          <w:color w:val="000000"/>
          <w:kern w:val="0"/>
          <w14:ligatures w14:val="none"/>
        </w:rPr>
        <w:t xml:space="preserve">Artifact </w:t>
      </w:r>
      <w:r w:rsidRPr="00EE3C7E">
        <w:rPr>
          <w:rFonts w:ascii="Times New Roman" w:eastAsia="Times New Roman" w:hAnsi="Times New Roman" w:cs="Times New Roman"/>
          <w:b/>
          <w:bCs/>
          <w:color w:val="000000"/>
          <w:kern w:val="0"/>
          <w14:ligatures w14:val="none"/>
        </w:rPr>
        <w:t>Review and Analysis</w:t>
      </w:r>
    </w:p>
    <w:p w14:paraId="388093D4" w14:textId="77777777" w:rsidR="00923ADD" w:rsidRPr="009C6959" w:rsidRDefault="00923ADD" w:rsidP="00EE3C7E">
      <w:pPr>
        <w:spacing w:line="480" w:lineRule="auto"/>
        <w:jc w:val="center"/>
        <w:rPr>
          <w:rFonts w:ascii="Times New Roman" w:eastAsia="Times New Roman" w:hAnsi="Times New Roman" w:cs="Times New Roman"/>
          <w:kern w:val="0"/>
          <w14:ligatures w14:val="none"/>
        </w:rPr>
      </w:pPr>
    </w:p>
    <w:p w14:paraId="37B4107F" w14:textId="77777777" w:rsidR="00923ADD" w:rsidRPr="009C6959" w:rsidRDefault="00923ADD" w:rsidP="00EE3C7E">
      <w:pPr>
        <w:shd w:val="clear" w:color="auto" w:fill="FFFFFF"/>
        <w:spacing w:line="480" w:lineRule="auto"/>
        <w:jc w:val="center"/>
        <w:rPr>
          <w:rFonts w:ascii="Times New Roman" w:eastAsia="Times New Roman" w:hAnsi="Times New Roman" w:cs="Times New Roman"/>
          <w:kern w:val="0"/>
          <w14:ligatures w14:val="none"/>
        </w:rPr>
      </w:pPr>
      <w:r w:rsidRPr="00EE3C7E">
        <w:rPr>
          <w:rFonts w:ascii="Times New Roman" w:eastAsia="Times New Roman" w:hAnsi="Times New Roman" w:cs="Times New Roman"/>
          <w:color w:val="373A3C"/>
          <w:kern w:val="0"/>
          <w14:ligatures w14:val="none"/>
        </w:rPr>
        <w:t>Oliver Billon</w:t>
      </w:r>
    </w:p>
    <w:p w14:paraId="11E9A1DF" w14:textId="77777777" w:rsidR="00923ADD" w:rsidRPr="009C6959" w:rsidRDefault="00923ADD" w:rsidP="00EE3C7E">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Sport and Performance Psychology</w:t>
      </w:r>
      <w:r w:rsidRPr="00EE3C7E">
        <w:rPr>
          <w:rFonts w:ascii="Times New Roman" w:eastAsia="Times New Roman" w:hAnsi="Times New Roman" w:cs="Times New Roman"/>
          <w:color w:val="000000"/>
          <w:kern w:val="0"/>
          <w14:ligatures w14:val="none"/>
        </w:rPr>
        <w:t xml:space="preserve">: </w:t>
      </w:r>
      <w:r w:rsidRPr="009C6959">
        <w:rPr>
          <w:rFonts w:ascii="Times New Roman" w:eastAsia="Times New Roman" w:hAnsi="Times New Roman" w:cs="Times New Roman"/>
          <w:color w:val="000000"/>
          <w:kern w:val="0"/>
          <w14:ligatures w14:val="none"/>
        </w:rPr>
        <w:t>University of Western States  </w:t>
      </w:r>
    </w:p>
    <w:p w14:paraId="4AF3914C" w14:textId="77777777" w:rsidR="00923ADD" w:rsidRPr="009C6959" w:rsidRDefault="00923ADD" w:rsidP="00EE3C7E">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SPP6570: Capstone</w:t>
      </w:r>
    </w:p>
    <w:p w14:paraId="7D19EDAB" w14:textId="77777777" w:rsidR="00923ADD" w:rsidRPr="009C6959" w:rsidRDefault="00923ADD" w:rsidP="00EE3C7E">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373A3C"/>
          <w:kern w:val="0"/>
          <w14:ligatures w14:val="none"/>
        </w:rPr>
        <w:t>Dr. Wendell Otto</w:t>
      </w:r>
    </w:p>
    <w:p w14:paraId="66BFA9E3" w14:textId="77777777" w:rsidR="00923ADD" w:rsidRPr="00EE3C7E" w:rsidRDefault="00923ADD" w:rsidP="00EE3C7E">
      <w:pPr>
        <w:shd w:val="clear" w:color="auto" w:fill="FFFFFF"/>
        <w:spacing w:line="480" w:lineRule="auto"/>
        <w:jc w:val="center"/>
        <w:rPr>
          <w:rFonts w:ascii="Times New Roman" w:eastAsia="Times New Roman" w:hAnsi="Times New Roman" w:cs="Times New Roman"/>
          <w:color w:val="000000"/>
          <w:kern w:val="0"/>
          <w14:ligatures w14:val="none"/>
        </w:rPr>
      </w:pPr>
      <w:r w:rsidRPr="009C6959">
        <w:rPr>
          <w:rFonts w:ascii="Times New Roman" w:eastAsia="Times New Roman" w:hAnsi="Times New Roman" w:cs="Times New Roman"/>
          <w:color w:val="000000"/>
          <w:kern w:val="0"/>
          <w14:ligatures w14:val="none"/>
        </w:rPr>
        <w:t>August 20, 2023</w:t>
      </w:r>
    </w:p>
    <w:p w14:paraId="266DF5CA"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775B950D"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269E5AD5"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7CC87A44"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66AE5F02"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23DD14B2"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2076C288"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4AFBDF3C"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6440F270"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1431165B"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5CB7EF07"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6B994EB3"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38C048A3" w14:textId="77777777" w:rsidR="00874112" w:rsidRPr="00EE3C7E" w:rsidRDefault="00874112" w:rsidP="00EE3C7E">
      <w:pPr>
        <w:shd w:val="clear" w:color="auto" w:fill="FFFFFF"/>
        <w:spacing w:line="480" w:lineRule="auto"/>
        <w:jc w:val="center"/>
        <w:rPr>
          <w:rFonts w:ascii="Times New Roman" w:eastAsia="Times New Roman" w:hAnsi="Times New Roman" w:cs="Times New Roman"/>
          <w:color w:val="000000"/>
          <w:kern w:val="0"/>
          <w14:ligatures w14:val="none"/>
        </w:rPr>
      </w:pPr>
    </w:p>
    <w:p w14:paraId="76F16B39" w14:textId="0EB7D9D2" w:rsidR="00874112" w:rsidRPr="00EE3C7E" w:rsidRDefault="00874112" w:rsidP="00EE3C7E">
      <w:pPr>
        <w:shd w:val="clear" w:color="auto" w:fill="FFFFFF"/>
        <w:spacing w:before="180" w:after="180" w:line="480" w:lineRule="auto"/>
        <w:rPr>
          <w:rStyle w:val="Strong"/>
          <w:rFonts w:ascii="Times New Roman" w:eastAsia="Times New Roman" w:hAnsi="Times New Roman" w:cs="Times New Roman"/>
          <w:b w:val="0"/>
          <w:bCs w:val="0"/>
          <w:color w:val="000000"/>
          <w:kern w:val="0"/>
          <w14:ligatures w14:val="none"/>
        </w:rPr>
      </w:pPr>
      <w:r w:rsidRPr="00EE3C7E">
        <w:rPr>
          <w:rStyle w:val="Strong"/>
          <w:rFonts w:ascii="Times New Roman" w:hAnsi="Times New Roman" w:cs="Times New Roman"/>
          <w:color w:val="000000"/>
        </w:rPr>
        <w:lastRenderedPageBreak/>
        <w:t>Artifact</w:t>
      </w:r>
      <w:r w:rsidRPr="00EE3C7E">
        <w:rPr>
          <w:rStyle w:val="Strong"/>
          <w:rFonts w:ascii="Times New Roman" w:hAnsi="Times New Roman" w:cs="Times New Roman"/>
          <w:i/>
          <w:iCs/>
          <w:color w:val="000000"/>
        </w:rPr>
        <w:t xml:space="preserve">: </w:t>
      </w:r>
      <w:r w:rsidRPr="00EE3C7E">
        <w:rPr>
          <w:rFonts w:ascii="Times New Roman" w:eastAsia="Times New Roman" w:hAnsi="Times New Roman" w:cs="Times New Roman"/>
          <w:color w:val="000000"/>
          <w:kern w:val="0"/>
          <w14:ligatures w14:val="none"/>
        </w:rPr>
        <w:t>Demonstrate, through presentation and in writing, the development of a professional consulting philosophy integrating the disciplines of psychology, sport science, and counseling.</w:t>
      </w:r>
    </w:p>
    <w:p w14:paraId="26AB5E4C" w14:textId="0641285B" w:rsidR="00874112" w:rsidRPr="00EE3C7E" w:rsidRDefault="00874112" w:rsidP="00EE3C7E">
      <w:pPr>
        <w:spacing w:line="480" w:lineRule="auto"/>
        <w:rPr>
          <w:rFonts w:ascii="Times New Roman" w:hAnsi="Times New Roman" w:cs="Times New Roman"/>
        </w:rPr>
      </w:pPr>
      <w:r w:rsidRPr="00EE3C7E">
        <w:rPr>
          <w:rFonts w:ascii="Times New Roman" w:hAnsi="Times New Roman" w:cs="Times New Roman"/>
          <w:b/>
          <w:bCs/>
        </w:rPr>
        <w:t xml:space="preserve">Artifact Description: </w:t>
      </w:r>
      <w:r w:rsidRPr="00EE3C7E">
        <w:rPr>
          <w:rFonts w:ascii="Times New Roman" w:hAnsi="Times New Roman" w:cs="Times New Roman"/>
        </w:rPr>
        <w:t xml:space="preserve">Purpose is to take the time to understand athletes on a deeper level, gain knowledge of other ethnic groups, deciding types of therapy, approaches, and </w:t>
      </w:r>
      <w:r w:rsidR="008F1726" w:rsidRPr="00EE3C7E">
        <w:rPr>
          <w:rFonts w:ascii="Times New Roman" w:hAnsi="Times New Roman" w:cs="Times New Roman"/>
        </w:rPr>
        <w:t>techniques</w:t>
      </w:r>
      <w:r w:rsidRPr="00EE3C7E">
        <w:rPr>
          <w:rFonts w:ascii="Times New Roman" w:hAnsi="Times New Roman" w:cs="Times New Roman"/>
        </w:rPr>
        <w:t xml:space="preserve"> that would be most beneficial, understanding how to make </w:t>
      </w:r>
      <w:r w:rsidR="0048470D" w:rsidRPr="00EE3C7E">
        <w:rPr>
          <w:rFonts w:ascii="Times New Roman" w:hAnsi="Times New Roman" w:cs="Times New Roman"/>
        </w:rPr>
        <w:t>decisions.</w:t>
      </w:r>
      <w:r w:rsidRPr="00EE3C7E">
        <w:rPr>
          <w:rFonts w:ascii="Times New Roman" w:hAnsi="Times New Roman" w:cs="Times New Roman"/>
        </w:rPr>
        <w:t xml:space="preserve"> </w:t>
      </w:r>
    </w:p>
    <w:p w14:paraId="0DAFE715" w14:textId="05A0DF91" w:rsidR="000C1B58" w:rsidRPr="00EE3C7E" w:rsidRDefault="00874112" w:rsidP="00EE3C7E">
      <w:pPr>
        <w:spacing w:line="480" w:lineRule="auto"/>
        <w:rPr>
          <w:rFonts w:ascii="Times New Roman" w:hAnsi="Times New Roman" w:cs="Times New Roman"/>
          <w:b/>
          <w:bCs/>
        </w:rPr>
      </w:pPr>
      <w:r w:rsidRPr="00EE3C7E">
        <w:rPr>
          <w:rFonts w:ascii="Times New Roman" w:hAnsi="Times New Roman" w:cs="Times New Roman"/>
          <w:b/>
          <w:bCs/>
        </w:rPr>
        <w:t xml:space="preserve">Artifact Objectives: </w:t>
      </w:r>
      <w:r w:rsidRPr="00EE3C7E">
        <w:rPr>
          <w:rFonts w:ascii="Times New Roman" w:hAnsi="Times New Roman" w:cs="Times New Roman"/>
        </w:rPr>
        <w:t xml:space="preserve">Understanding an athlete to be a better decision maker, understanding culture, how past can play in the present athlete, </w:t>
      </w:r>
      <w:r w:rsidR="0048470D" w:rsidRPr="00EE3C7E">
        <w:rPr>
          <w:rFonts w:ascii="Times New Roman" w:hAnsi="Times New Roman" w:cs="Times New Roman"/>
        </w:rPr>
        <w:t>consideration</w:t>
      </w:r>
      <w:r w:rsidRPr="00EE3C7E">
        <w:rPr>
          <w:rFonts w:ascii="Times New Roman" w:hAnsi="Times New Roman" w:cs="Times New Roman"/>
        </w:rPr>
        <w:t xml:space="preserve"> </w:t>
      </w:r>
      <w:r w:rsidR="0048470D">
        <w:rPr>
          <w:rFonts w:ascii="Times New Roman" w:hAnsi="Times New Roman" w:cs="Times New Roman"/>
        </w:rPr>
        <w:t xml:space="preserve">of my own and </w:t>
      </w:r>
      <w:r w:rsidR="00D7046D">
        <w:rPr>
          <w:rFonts w:ascii="Times New Roman" w:hAnsi="Times New Roman" w:cs="Times New Roman"/>
        </w:rPr>
        <w:t>athletes’</w:t>
      </w:r>
      <w:r w:rsidR="0048470D">
        <w:rPr>
          <w:rFonts w:ascii="Times New Roman" w:hAnsi="Times New Roman" w:cs="Times New Roman"/>
        </w:rPr>
        <w:t xml:space="preserve"> </w:t>
      </w:r>
      <w:r w:rsidRPr="00EE3C7E">
        <w:rPr>
          <w:rFonts w:ascii="Times New Roman" w:hAnsi="Times New Roman" w:cs="Times New Roman"/>
        </w:rPr>
        <w:t>values</w:t>
      </w:r>
      <w:r w:rsidR="0048470D">
        <w:rPr>
          <w:rFonts w:ascii="Times New Roman" w:hAnsi="Times New Roman" w:cs="Times New Roman"/>
        </w:rPr>
        <w:t>.</w:t>
      </w:r>
    </w:p>
    <w:p w14:paraId="41CC792B" w14:textId="2F45FBA0" w:rsidR="000C1B58" w:rsidRPr="00EE3C7E" w:rsidRDefault="000C1B58"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 xml:space="preserve">The purpose of selecting these artifacts is to take cognitive psychology and counseling to understand the deeper meaning of an athlete, not by just what they come in for in a consultation session but who they are as humans. Then, it provides me with the tools needed for proper </w:t>
      </w:r>
      <w:r w:rsidR="0048470D" w:rsidRPr="00EE3C7E">
        <w:rPr>
          <w:rFonts w:ascii="Times New Roman" w:eastAsia="Times New Roman" w:hAnsi="Times New Roman" w:cs="Times New Roman"/>
          <w:kern w:val="0"/>
          <w14:ligatures w14:val="none"/>
        </w:rPr>
        <w:t>scientific</w:t>
      </w:r>
      <w:r w:rsidRPr="00EE3C7E">
        <w:rPr>
          <w:rFonts w:ascii="Times New Roman" w:eastAsia="Times New Roman" w:hAnsi="Times New Roman" w:cs="Times New Roman"/>
          <w:kern w:val="0"/>
          <w14:ligatures w14:val="none"/>
        </w:rPr>
        <w:t xml:space="preserve"> selections of approaches and interventions that would be most useful. </w:t>
      </w:r>
      <w:r w:rsidR="007D44E1" w:rsidRPr="00EE3C7E">
        <w:rPr>
          <w:rFonts w:ascii="Times New Roman" w:eastAsia="Times New Roman" w:hAnsi="Times New Roman" w:cs="Times New Roman"/>
          <w:kern w:val="0"/>
          <w14:ligatures w14:val="none"/>
        </w:rPr>
        <w:t xml:space="preserve">One of the ways that I have improved not only in my personal life but in my career is the explanation of culture and that you can learn or acquire through socialization (Wong et al., 2021). </w:t>
      </w:r>
    </w:p>
    <w:p w14:paraId="38CA421E" w14:textId="26318627" w:rsidR="009E2BED" w:rsidRPr="00EE3C7E" w:rsidRDefault="009E2BED"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 xml:space="preserve">The knowledge and skills throughout the graduate program has guided me to be aware of my own cultural values, scientific approaches, and building a better opportunity to have a better worldwide view (Cole et al., 2014). </w:t>
      </w:r>
      <w:r w:rsidR="00692F61" w:rsidRPr="00EE3C7E">
        <w:rPr>
          <w:rFonts w:ascii="Times New Roman" w:eastAsia="Times New Roman" w:hAnsi="Times New Roman" w:cs="Times New Roman"/>
          <w:kern w:val="0"/>
          <w14:ligatures w14:val="none"/>
        </w:rPr>
        <w:t xml:space="preserve">I understand that through my academic career within this program that the learning curve for athletes or client may be based on the parents and their showing of attachment at a young age (Hunt et al., 2021). </w:t>
      </w:r>
      <w:r w:rsidR="008646C3" w:rsidRPr="00EE3C7E">
        <w:rPr>
          <w:rFonts w:ascii="Times New Roman" w:eastAsia="Times New Roman" w:hAnsi="Times New Roman" w:cs="Times New Roman"/>
          <w:kern w:val="0"/>
          <w14:ligatures w14:val="none"/>
        </w:rPr>
        <w:t xml:space="preserve">With understanding the lifestyle it’s possible to discover patterns and therapy methods that would best support the athlete such as exposure therapy to reduce depression, anxiety, and related disorders, </w:t>
      </w:r>
      <w:r w:rsidR="00B43497" w:rsidRPr="00EE3C7E">
        <w:rPr>
          <w:rFonts w:ascii="Times New Roman" w:eastAsia="Times New Roman" w:hAnsi="Times New Roman" w:cs="Times New Roman"/>
          <w:kern w:val="0"/>
          <w14:ligatures w14:val="none"/>
        </w:rPr>
        <w:t xml:space="preserve">and </w:t>
      </w:r>
      <w:r w:rsidR="008646C3" w:rsidRPr="00EE3C7E">
        <w:rPr>
          <w:rFonts w:ascii="Times New Roman" w:eastAsia="Times New Roman" w:hAnsi="Times New Roman" w:cs="Times New Roman"/>
          <w:kern w:val="0"/>
          <w14:ligatures w14:val="none"/>
        </w:rPr>
        <w:t xml:space="preserve">existential therapy witnessing someone you love </w:t>
      </w:r>
      <w:r w:rsidR="00B43497" w:rsidRPr="00EE3C7E">
        <w:rPr>
          <w:rFonts w:ascii="Times New Roman" w:eastAsia="Times New Roman" w:hAnsi="Times New Roman" w:cs="Times New Roman"/>
          <w:kern w:val="0"/>
          <w14:ligatures w14:val="none"/>
        </w:rPr>
        <w:t>to go</w:t>
      </w:r>
      <w:r w:rsidR="008646C3" w:rsidRPr="00EE3C7E">
        <w:rPr>
          <w:rFonts w:ascii="Times New Roman" w:eastAsia="Times New Roman" w:hAnsi="Times New Roman" w:cs="Times New Roman"/>
          <w:kern w:val="0"/>
          <w14:ligatures w14:val="none"/>
        </w:rPr>
        <w:t xml:space="preserve"> through </w:t>
      </w:r>
      <w:r w:rsidR="00B43497" w:rsidRPr="00EE3C7E">
        <w:rPr>
          <w:rFonts w:ascii="Times New Roman" w:eastAsia="Times New Roman" w:hAnsi="Times New Roman" w:cs="Times New Roman"/>
          <w:kern w:val="0"/>
          <w14:ligatures w14:val="none"/>
        </w:rPr>
        <w:t>a significance</w:t>
      </w:r>
      <w:r w:rsidR="008646C3" w:rsidRPr="00EE3C7E">
        <w:rPr>
          <w:rFonts w:ascii="Times New Roman" w:eastAsia="Times New Roman" w:hAnsi="Times New Roman" w:cs="Times New Roman"/>
          <w:kern w:val="0"/>
          <w14:ligatures w14:val="none"/>
        </w:rPr>
        <w:t xml:space="preserve">. </w:t>
      </w:r>
    </w:p>
    <w:p w14:paraId="3D1C1D2A" w14:textId="153B3489" w:rsidR="00DF727D" w:rsidRPr="00EE3C7E" w:rsidRDefault="00DF727D"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 xml:space="preserve">The interesting part of these artifacts is that a systemic therapy approach to best used when attempting to examine and listen to family issues may impact the athlete’s identity </w:t>
      </w:r>
      <w:r w:rsidRPr="00EE3C7E">
        <w:rPr>
          <w:rFonts w:ascii="Times New Roman" w:eastAsia="Times New Roman" w:hAnsi="Times New Roman" w:cs="Times New Roman"/>
          <w:kern w:val="0"/>
          <w14:ligatures w14:val="none"/>
        </w:rPr>
        <w:lastRenderedPageBreak/>
        <w:t xml:space="preserve">(Norcross and Prochaska, 2018). </w:t>
      </w:r>
      <w:r w:rsidR="00293273" w:rsidRPr="00EE3C7E">
        <w:rPr>
          <w:rFonts w:ascii="Times New Roman" w:eastAsia="Times New Roman" w:hAnsi="Times New Roman" w:cs="Times New Roman"/>
          <w:kern w:val="0"/>
          <w14:ligatures w14:val="none"/>
        </w:rPr>
        <w:t>I’ve started to master certain areas through mental skill techniques</w:t>
      </w:r>
      <w:r w:rsidR="004A4D4F" w:rsidRPr="00EE3C7E">
        <w:rPr>
          <w:rFonts w:ascii="Times New Roman" w:eastAsia="Times New Roman" w:hAnsi="Times New Roman" w:cs="Times New Roman"/>
          <w:kern w:val="0"/>
          <w14:ligatures w14:val="none"/>
        </w:rPr>
        <w:t xml:space="preserve"> and the relatedness </w:t>
      </w:r>
      <w:r w:rsidR="007724BB" w:rsidRPr="00EE3C7E">
        <w:rPr>
          <w:rFonts w:ascii="Times New Roman" w:eastAsia="Times New Roman" w:hAnsi="Times New Roman" w:cs="Times New Roman"/>
          <w:kern w:val="0"/>
          <w14:ligatures w14:val="none"/>
        </w:rPr>
        <w:t xml:space="preserve">towards therapies that will ultimately reduce psychological distresses which can amp up anxiety levels. </w:t>
      </w:r>
    </w:p>
    <w:p w14:paraId="15F4DADA" w14:textId="665EB781" w:rsidR="009C6D5A" w:rsidRPr="00EE3C7E" w:rsidRDefault="009C6D5A"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 xml:space="preserve">The potential impacts of not understanding the value in cultural athletes and education on the ability to understand modern or old school coaching can be detrimental to an </w:t>
      </w:r>
      <w:r w:rsidR="00EF1B76" w:rsidRPr="00EE3C7E">
        <w:rPr>
          <w:rFonts w:ascii="Times New Roman" w:eastAsia="Times New Roman" w:hAnsi="Times New Roman" w:cs="Times New Roman"/>
          <w:kern w:val="0"/>
          <w14:ligatures w14:val="none"/>
        </w:rPr>
        <w:t>athlete’s</w:t>
      </w:r>
      <w:r w:rsidRPr="00EE3C7E">
        <w:rPr>
          <w:rFonts w:ascii="Times New Roman" w:eastAsia="Times New Roman" w:hAnsi="Times New Roman" w:cs="Times New Roman"/>
          <w:kern w:val="0"/>
          <w14:ligatures w14:val="none"/>
        </w:rPr>
        <w:t xml:space="preserve"> performance. </w:t>
      </w:r>
      <w:r w:rsidR="00E527EC" w:rsidRPr="00EE3C7E">
        <w:rPr>
          <w:rFonts w:ascii="Times New Roman" w:eastAsia="Times New Roman" w:hAnsi="Times New Roman" w:cs="Times New Roman"/>
          <w:kern w:val="0"/>
          <w14:ligatures w14:val="none"/>
        </w:rPr>
        <w:t xml:space="preserve">If there is a group </w:t>
      </w:r>
      <w:r w:rsidR="00EF1B76" w:rsidRPr="00EE3C7E">
        <w:rPr>
          <w:rFonts w:ascii="Times New Roman" w:eastAsia="Times New Roman" w:hAnsi="Times New Roman" w:cs="Times New Roman"/>
          <w:kern w:val="0"/>
          <w14:ligatures w14:val="none"/>
        </w:rPr>
        <w:t>team,</w:t>
      </w:r>
      <w:r w:rsidR="00E527EC" w:rsidRPr="00EE3C7E">
        <w:rPr>
          <w:rFonts w:ascii="Times New Roman" w:eastAsia="Times New Roman" w:hAnsi="Times New Roman" w:cs="Times New Roman"/>
          <w:kern w:val="0"/>
          <w14:ligatures w14:val="none"/>
        </w:rPr>
        <w:t xml:space="preserve"> they mainly rely on the coaches to provide them guidance. Part of sport psychology training shouldn’t just be athletes but with the coaches where they are able to work a more holistic approach. </w:t>
      </w:r>
      <w:r w:rsidR="006E6EE2" w:rsidRPr="00EE3C7E">
        <w:rPr>
          <w:rFonts w:ascii="Times New Roman" w:eastAsia="Times New Roman" w:hAnsi="Times New Roman" w:cs="Times New Roman"/>
          <w:kern w:val="0"/>
          <w14:ligatures w14:val="none"/>
        </w:rPr>
        <w:t xml:space="preserve">The potential limitations are the inability for multicultural athletes to get along and specific mental skills training techniques unable to provide much help not only with a team but with a sport community. </w:t>
      </w:r>
    </w:p>
    <w:p w14:paraId="5B9093F0" w14:textId="4E303D1D" w:rsidR="005B777A" w:rsidRPr="00EE3C7E" w:rsidRDefault="005B777A"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 xml:space="preserve">I’ve come to terms with my own cultural values and my time growing up as a child. This meaning that I’ve had to experience other views of the world in other’s perspectives. The mental game is not only part of counseling and in sport but personal life. </w:t>
      </w:r>
      <w:r w:rsidR="00C42E7E" w:rsidRPr="00EE3C7E">
        <w:rPr>
          <w:rFonts w:ascii="Times New Roman" w:eastAsia="Times New Roman" w:hAnsi="Times New Roman" w:cs="Times New Roman"/>
          <w:kern w:val="0"/>
          <w14:ligatures w14:val="none"/>
        </w:rPr>
        <w:t xml:space="preserve">Through research there is evidence to back up a </w:t>
      </w:r>
      <w:r w:rsidR="00B97DA0" w:rsidRPr="00EE3C7E">
        <w:rPr>
          <w:rFonts w:ascii="Times New Roman" w:eastAsia="Times New Roman" w:hAnsi="Times New Roman" w:cs="Times New Roman"/>
          <w:kern w:val="0"/>
          <w14:ligatures w14:val="none"/>
        </w:rPr>
        <w:t>athlete’s</w:t>
      </w:r>
      <w:r w:rsidR="00C42E7E" w:rsidRPr="00EE3C7E">
        <w:rPr>
          <w:rFonts w:ascii="Times New Roman" w:eastAsia="Times New Roman" w:hAnsi="Times New Roman" w:cs="Times New Roman"/>
          <w:kern w:val="0"/>
          <w14:ligatures w14:val="none"/>
        </w:rPr>
        <w:t xml:space="preserve"> anxiety level and emotional arousal impacting their performance</w:t>
      </w:r>
      <w:r w:rsidR="009A746A" w:rsidRPr="00EE3C7E">
        <w:rPr>
          <w:rFonts w:ascii="Times New Roman" w:eastAsia="Times New Roman" w:hAnsi="Times New Roman" w:cs="Times New Roman"/>
          <w:kern w:val="0"/>
          <w14:ligatures w14:val="none"/>
        </w:rPr>
        <w:t xml:space="preserve"> (Weinberg and Gould, 2019). </w:t>
      </w:r>
      <w:r w:rsidR="00C42E7E" w:rsidRPr="00EE3C7E">
        <w:rPr>
          <w:rFonts w:ascii="Times New Roman" w:eastAsia="Times New Roman" w:hAnsi="Times New Roman" w:cs="Times New Roman"/>
          <w:kern w:val="0"/>
          <w14:ligatures w14:val="none"/>
        </w:rPr>
        <w:t>To best achieve these uncomfortable and stressful situations mental skill training has been impactfu</w:t>
      </w:r>
      <w:r w:rsidR="009A746A" w:rsidRPr="00EE3C7E">
        <w:rPr>
          <w:rFonts w:ascii="Times New Roman" w:eastAsia="Times New Roman" w:hAnsi="Times New Roman" w:cs="Times New Roman"/>
          <w:kern w:val="0"/>
          <w14:ligatures w14:val="none"/>
        </w:rPr>
        <w:t xml:space="preserve">l. </w:t>
      </w:r>
    </w:p>
    <w:p w14:paraId="4108CD66" w14:textId="7987E8E7" w:rsidR="00B97DA0" w:rsidRPr="00EE3C7E" w:rsidRDefault="002C25EF"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I tend to improve using these artifacts by integrating real-life scenarios and personal stories regarding my own background without deterring the session away from my own personal life.</w:t>
      </w:r>
      <w:r w:rsidR="003C383E" w:rsidRPr="00EE3C7E">
        <w:rPr>
          <w:rFonts w:ascii="Times New Roman" w:eastAsia="Times New Roman" w:hAnsi="Times New Roman" w:cs="Times New Roman"/>
          <w:kern w:val="0"/>
          <w14:ligatures w14:val="none"/>
        </w:rPr>
        <w:t xml:space="preserve"> These artifacts offer guidance towards knowing the clientele and demographic with the use of continuing education courses to better my knowledge. </w:t>
      </w:r>
    </w:p>
    <w:p w14:paraId="2A19EEB1" w14:textId="249BE985" w:rsidR="00A3484F" w:rsidRPr="00EE3C7E" w:rsidRDefault="00A3484F"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Other information from other courses have gifted me more knowledge when making this artifact of understanding the value in athletes and how they tend to operate.</w:t>
      </w:r>
      <w:r w:rsidR="00BF7C09" w:rsidRPr="00EE3C7E">
        <w:rPr>
          <w:rFonts w:ascii="Times New Roman" w:eastAsia="Times New Roman" w:hAnsi="Times New Roman" w:cs="Times New Roman"/>
          <w:kern w:val="0"/>
          <w14:ligatures w14:val="none"/>
        </w:rPr>
        <w:t xml:space="preserve"> Taking the necessary </w:t>
      </w:r>
      <w:r w:rsidR="00BF7C09" w:rsidRPr="00EE3C7E">
        <w:rPr>
          <w:rFonts w:ascii="Times New Roman" w:eastAsia="Times New Roman" w:hAnsi="Times New Roman" w:cs="Times New Roman"/>
          <w:kern w:val="0"/>
          <w14:ligatures w14:val="none"/>
        </w:rPr>
        <w:lastRenderedPageBreak/>
        <w:t xml:space="preserve">steps of listening, communicating appropriately will lead me to processing information for better trial and error decision making. </w:t>
      </w:r>
    </w:p>
    <w:p w14:paraId="5A541E7C" w14:textId="12290EB5" w:rsidR="00BF36D6" w:rsidRPr="00EE3C7E" w:rsidRDefault="00BF36D6"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 xml:space="preserve">Ethical considerations were making decisions when I don’t understand the whole picture of the athlete where I only treat the symptom not the root. </w:t>
      </w:r>
    </w:p>
    <w:p w14:paraId="641CE03A" w14:textId="3CEC78D9" w:rsidR="00DD3DE9" w:rsidRPr="00EE3C7E" w:rsidRDefault="00FA58FC"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 xml:space="preserve">The feedback from the instructors mostly described my interconnections between paper framework and </w:t>
      </w:r>
      <w:r w:rsidR="00C2432F" w:rsidRPr="00EE3C7E">
        <w:rPr>
          <w:rFonts w:ascii="Times New Roman" w:eastAsia="Times New Roman" w:hAnsi="Times New Roman" w:cs="Times New Roman"/>
          <w:kern w:val="0"/>
          <w14:ligatures w14:val="none"/>
        </w:rPr>
        <w:t>PowerPoint</w:t>
      </w:r>
      <w:r w:rsidRPr="00EE3C7E">
        <w:rPr>
          <w:rFonts w:ascii="Times New Roman" w:eastAsia="Times New Roman" w:hAnsi="Times New Roman" w:cs="Times New Roman"/>
          <w:kern w:val="0"/>
          <w14:ligatures w14:val="none"/>
        </w:rPr>
        <w:t xml:space="preserve"> slides. </w:t>
      </w:r>
      <w:r w:rsidR="00681F07" w:rsidRPr="00EE3C7E">
        <w:rPr>
          <w:rFonts w:ascii="Times New Roman" w:eastAsia="Times New Roman" w:hAnsi="Times New Roman" w:cs="Times New Roman"/>
          <w:kern w:val="0"/>
          <w14:ligatures w14:val="none"/>
        </w:rPr>
        <w:t>Also, my relatedness when making decisions and maintaining professionalism</w:t>
      </w:r>
      <w:r w:rsidR="00072197" w:rsidRPr="00EE3C7E">
        <w:rPr>
          <w:rFonts w:ascii="Times New Roman" w:eastAsia="Times New Roman" w:hAnsi="Times New Roman" w:cs="Times New Roman"/>
          <w:kern w:val="0"/>
          <w14:ligatures w14:val="none"/>
        </w:rPr>
        <w:t xml:space="preserve"> throughout my </w:t>
      </w:r>
      <w:r w:rsidR="00DD3DE9" w:rsidRPr="00EE3C7E">
        <w:rPr>
          <w:rFonts w:ascii="Times New Roman" w:eastAsia="Times New Roman" w:hAnsi="Times New Roman" w:cs="Times New Roman"/>
          <w:kern w:val="0"/>
          <w14:ligatures w14:val="none"/>
        </w:rPr>
        <w:t xml:space="preserve">artifacts. </w:t>
      </w:r>
    </w:p>
    <w:p w14:paraId="0EA70490" w14:textId="3A168400" w:rsidR="008109A8" w:rsidRPr="00EE3C7E" w:rsidRDefault="00BD35E2" w:rsidP="00EE3C7E">
      <w:pPr>
        <w:spacing w:line="480" w:lineRule="auto"/>
        <w:ind w:firstLine="720"/>
        <w:rPr>
          <w:rFonts w:ascii="Times New Roman" w:eastAsia="Times New Roman" w:hAnsi="Times New Roman" w:cs="Times New Roman"/>
          <w:kern w:val="0"/>
          <w14:ligatures w14:val="none"/>
        </w:rPr>
      </w:pPr>
      <w:r w:rsidRPr="00EE3C7E">
        <w:rPr>
          <w:rFonts w:ascii="Times New Roman" w:eastAsia="Times New Roman" w:hAnsi="Times New Roman" w:cs="Times New Roman"/>
          <w:kern w:val="0"/>
          <w14:ligatures w14:val="none"/>
        </w:rPr>
        <w:t xml:space="preserve">Creating this artifact has provided me insightful knowledge on assessing cultural athletes, finding the deeper meaning within the athlete and how they are driven, the reasons for making specific decisions, and being flexible on dealing with a consultation session. </w:t>
      </w:r>
      <w:r w:rsidR="006F24EB" w:rsidRPr="00EE3C7E">
        <w:rPr>
          <w:rFonts w:ascii="Times New Roman" w:eastAsia="Times New Roman" w:hAnsi="Times New Roman" w:cs="Times New Roman"/>
          <w:kern w:val="0"/>
          <w14:ligatures w14:val="none"/>
        </w:rPr>
        <w:t xml:space="preserve">This capstone experience contributed to my personal and professional growth understanding different types of philosophy styles with the ability to gain information from </w:t>
      </w:r>
      <w:r w:rsidR="00BC6862" w:rsidRPr="00EE3C7E">
        <w:rPr>
          <w:rFonts w:ascii="Times New Roman" w:eastAsia="Times New Roman" w:hAnsi="Times New Roman" w:cs="Times New Roman"/>
          <w:kern w:val="0"/>
          <w14:ligatures w14:val="none"/>
        </w:rPr>
        <w:t>an</w:t>
      </w:r>
      <w:r w:rsidR="006F24EB" w:rsidRPr="00EE3C7E">
        <w:rPr>
          <w:rFonts w:ascii="Times New Roman" w:eastAsia="Times New Roman" w:hAnsi="Times New Roman" w:cs="Times New Roman"/>
          <w:kern w:val="0"/>
          <w14:ligatures w14:val="none"/>
        </w:rPr>
        <w:t xml:space="preserve"> athlete. </w:t>
      </w:r>
    </w:p>
    <w:p w14:paraId="75DFA9B6" w14:textId="77777777" w:rsidR="000C1B58" w:rsidRPr="00EE3C7E" w:rsidRDefault="000C1B58" w:rsidP="00EE3C7E">
      <w:pPr>
        <w:spacing w:line="480" w:lineRule="auto"/>
        <w:rPr>
          <w:rFonts w:ascii="Times New Roman" w:hAnsi="Times New Roman" w:cs="Times New Roman"/>
        </w:rPr>
      </w:pPr>
    </w:p>
    <w:p w14:paraId="5159DA81" w14:textId="77777777" w:rsidR="00635AD0" w:rsidRDefault="00635AD0" w:rsidP="00EE3C7E">
      <w:pPr>
        <w:spacing w:line="480" w:lineRule="auto"/>
        <w:rPr>
          <w:rFonts w:ascii="Times New Roman" w:hAnsi="Times New Roman" w:cs="Times New Roman"/>
        </w:rPr>
      </w:pPr>
    </w:p>
    <w:p w14:paraId="649254DA" w14:textId="77777777" w:rsidR="00EE3C7E" w:rsidRDefault="00EE3C7E" w:rsidP="00EE3C7E">
      <w:pPr>
        <w:spacing w:line="480" w:lineRule="auto"/>
        <w:rPr>
          <w:rFonts w:ascii="Times New Roman" w:hAnsi="Times New Roman" w:cs="Times New Roman"/>
        </w:rPr>
      </w:pPr>
    </w:p>
    <w:p w14:paraId="6ABB67B8" w14:textId="77777777" w:rsidR="00EE3C7E" w:rsidRDefault="00EE3C7E" w:rsidP="00EE3C7E">
      <w:pPr>
        <w:spacing w:line="480" w:lineRule="auto"/>
        <w:rPr>
          <w:rFonts w:ascii="Times New Roman" w:hAnsi="Times New Roman" w:cs="Times New Roman"/>
        </w:rPr>
      </w:pPr>
    </w:p>
    <w:p w14:paraId="7D62DFD5" w14:textId="77777777" w:rsidR="00EE3C7E" w:rsidRDefault="00EE3C7E" w:rsidP="00EE3C7E">
      <w:pPr>
        <w:spacing w:line="480" w:lineRule="auto"/>
        <w:rPr>
          <w:rFonts w:ascii="Times New Roman" w:hAnsi="Times New Roman" w:cs="Times New Roman"/>
        </w:rPr>
      </w:pPr>
    </w:p>
    <w:p w14:paraId="7816363D" w14:textId="77777777" w:rsidR="00EE3C7E" w:rsidRDefault="00EE3C7E" w:rsidP="00EE3C7E">
      <w:pPr>
        <w:spacing w:line="480" w:lineRule="auto"/>
        <w:rPr>
          <w:rFonts w:ascii="Times New Roman" w:hAnsi="Times New Roman" w:cs="Times New Roman"/>
        </w:rPr>
      </w:pPr>
    </w:p>
    <w:p w14:paraId="312BC53B" w14:textId="77777777" w:rsidR="00EE3C7E" w:rsidRDefault="00EE3C7E" w:rsidP="00EE3C7E">
      <w:pPr>
        <w:spacing w:line="480" w:lineRule="auto"/>
        <w:rPr>
          <w:rFonts w:ascii="Times New Roman" w:hAnsi="Times New Roman" w:cs="Times New Roman"/>
        </w:rPr>
      </w:pPr>
    </w:p>
    <w:p w14:paraId="0F3E7DED" w14:textId="77777777" w:rsidR="00EE3C7E" w:rsidRDefault="00EE3C7E" w:rsidP="00EE3C7E">
      <w:pPr>
        <w:spacing w:line="480" w:lineRule="auto"/>
        <w:rPr>
          <w:rFonts w:ascii="Times New Roman" w:hAnsi="Times New Roman" w:cs="Times New Roman"/>
        </w:rPr>
      </w:pPr>
    </w:p>
    <w:p w14:paraId="02CDA632" w14:textId="77777777" w:rsidR="00EE3C7E" w:rsidRDefault="00EE3C7E" w:rsidP="00EE3C7E">
      <w:pPr>
        <w:spacing w:line="480" w:lineRule="auto"/>
        <w:rPr>
          <w:rFonts w:ascii="Times New Roman" w:hAnsi="Times New Roman" w:cs="Times New Roman"/>
        </w:rPr>
      </w:pPr>
    </w:p>
    <w:p w14:paraId="5386F414" w14:textId="77777777" w:rsidR="00EE3C7E" w:rsidRDefault="00EE3C7E" w:rsidP="00EE3C7E">
      <w:pPr>
        <w:spacing w:line="480" w:lineRule="auto"/>
        <w:rPr>
          <w:rFonts w:ascii="Times New Roman" w:hAnsi="Times New Roman" w:cs="Times New Roman"/>
        </w:rPr>
      </w:pPr>
    </w:p>
    <w:p w14:paraId="0C2831BC" w14:textId="77777777" w:rsidR="00EE3C7E" w:rsidRPr="00EE3C7E" w:rsidRDefault="00EE3C7E" w:rsidP="00EE3C7E">
      <w:pPr>
        <w:spacing w:line="480" w:lineRule="auto"/>
        <w:rPr>
          <w:rFonts w:ascii="Times New Roman" w:hAnsi="Times New Roman" w:cs="Times New Roman"/>
        </w:rPr>
      </w:pPr>
    </w:p>
    <w:p w14:paraId="19F6965F" w14:textId="7D08B9A8" w:rsidR="00635AD0" w:rsidRDefault="00635AD0" w:rsidP="00EE3C7E">
      <w:pPr>
        <w:spacing w:line="480" w:lineRule="auto"/>
        <w:jc w:val="center"/>
        <w:rPr>
          <w:rFonts w:ascii="Times New Roman" w:hAnsi="Times New Roman" w:cs="Times New Roman"/>
          <w:b/>
          <w:bCs/>
        </w:rPr>
      </w:pPr>
      <w:r w:rsidRPr="00EE3C7E">
        <w:rPr>
          <w:rFonts w:ascii="Times New Roman" w:hAnsi="Times New Roman" w:cs="Times New Roman"/>
          <w:b/>
          <w:bCs/>
        </w:rPr>
        <w:lastRenderedPageBreak/>
        <w:t>References</w:t>
      </w:r>
    </w:p>
    <w:p w14:paraId="20F9966C" w14:textId="77777777" w:rsidR="00D13EB0" w:rsidRPr="00EE3C7E" w:rsidRDefault="00D13EB0" w:rsidP="00EE3C7E">
      <w:pPr>
        <w:spacing w:line="480" w:lineRule="auto"/>
        <w:jc w:val="center"/>
        <w:rPr>
          <w:rFonts w:ascii="Times New Roman" w:hAnsi="Times New Roman" w:cs="Times New Roman"/>
          <w:b/>
          <w:bCs/>
        </w:rPr>
      </w:pPr>
    </w:p>
    <w:p w14:paraId="07159AE5" w14:textId="3D7EA215" w:rsidR="008109A8" w:rsidRPr="00EE3C7E" w:rsidRDefault="008109A8" w:rsidP="00EE3C7E">
      <w:pPr>
        <w:spacing w:line="480" w:lineRule="auto"/>
        <w:ind w:left="720" w:hanging="720"/>
      </w:pPr>
      <w:r w:rsidRPr="00EE3C7E">
        <w:t xml:space="preserve">Cole, E. M., Piercy, F., Wolfe, E. W., &amp; West, J. M. (2014). Development of the multicultural therapy competency inventory-client version. </w:t>
      </w:r>
      <w:r w:rsidRPr="00EE3C7E">
        <w:rPr>
          <w:i/>
          <w:iCs/>
        </w:rPr>
        <w:t>Contemporary Family Therapy</w:t>
      </w:r>
      <w:r w:rsidRPr="00EE3C7E">
        <w:t xml:space="preserve">, </w:t>
      </w:r>
      <w:r w:rsidRPr="00EE3C7E">
        <w:rPr>
          <w:i/>
          <w:iCs/>
        </w:rPr>
        <w:t>36</w:t>
      </w:r>
      <w:r w:rsidRPr="00EE3C7E">
        <w:t xml:space="preserve">(4), 462–473. </w:t>
      </w:r>
      <w:hyperlink r:id="rId7" w:history="1">
        <w:r w:rsidRPr="00EE3C7E">
          <w:rPr>
            <w:rStyle w:val="Hyperlink"/>
            <w:rFonts w:ascii="Times New Roman" w:eastAsia="Times New Roman" w:hAnsi="Times New Roman" w:cs="Times New Roman"/>
          </w:rPr>
          <w:t>https:</w:t>
        </w:r>
        <w:r w:rsidRPr="00EE3C7E">
          <w:rPr>
            <w:rStyle w:val="Hyperlink"/>
            <w:rFonts w:ascii="Times New Roman" w:eastAsia="Times New Roman" w:hAnsi="Times New Roman" w:cs="Times New Roman"/>
          </w:rPr>
          <w:t>/</w:t>
        </w:r>
        <w:r w:rsidRPr="00EE3C7E">
          <w:rPr>
            <w:rStyle w:val="Hyperlink"/>
            <w:rFonts w:ascii="Times New Roman" w:eastAsia="Times New Roman" w:hAnsi="Times New Roman" w:cs="Times New Roman"/>
          </w:rPr>
          <w:t>/doi.org/10.1007/s10591-014-9320-8</w:t>
        </w:r>
      </w:hyperlink>
    </w:p>
    <w:p w14:paraId="080329A5" w14:textId="5DEF901B" w:rsidR="008109A8" w:rsidRPr="00EE3C7E" w:rsidRDefault="008109A8" w:rsidP="00EE3C7E">
      <w:pPr>
        <w:spacing w:line="480" w:lineRule="auto"/>
        <w:ind w:left="720" w:hanging="720"/>
      </w:pPr>
      <w:r w:rsidRPr="00EE3C7E">
        <w:t xml:space="preserve">Hunt, Q. A., Krauthamer Ewing, E. S., Weiler, L. M., Ogbaselase, F. A., Mendenhall, T., McGuire, J. K., Monet, M., Kobak, R., &amp; Diamond, G. S. (2021). Family relationships and the interpersonal theory of suicide in a clinically suicidal sample of adolescents. </w:t>
      </w:r>
      <w:r w:rsidRPr="00EE3C7E">
        <w:rPr>
          <w:i/>
          <w:iCs/>
        </w:rPr>
        <w:t>Journal of Marital and Family Therapy</w:t>
      </w:r>
      <w:r w:rsidRPr="00EE3C7E">
        <w:t xml:space="preserve">. </w:t>
      </w:r>
      <w:hyperlink r:id="rId8" w:history="1">
        <w:r w:rsidRPr="00EE3C7E">
          <w:rPr>
            <w:rStyle w:val="Hyperlink"/>
            <w:rFonts w:ascii="Times New Roman" w:eastAsia="Times New Roman" w:hAnsi="Times New Roman" w:cs="Times New Roman"/>
          </w:rPr>
          <w:t>https://doi.org/10.1111/jmft.12549</w:t>
        </w:r>
      </w:hyperlink>
      <w:r w:rsidRPr="00EE3C7E">
        <w:t xml:space="preserve"> </w:t>
      </w:r>
    </w:p>
    <w:p w14:paraId="5413F984" w14:textId="7C070F68" w:rsidR="00635AD0" w:rsidRPr="00EE3C7E" w:rsidRDefault="008109A8" w:rsidP="00EE3C7E">
      <w:pPr>
        <w:spacing w:line="480" w:lineRule="auto"/>
        <w:ind w:left="720" w:hanging="720"/>
      </w:pPr>
      <w:r w:rsidRPr="00EE3C7E">
        <w:t xml:space="preserve">Prochaska, J. O., &amp; Norcross, J. C. (2018). </w:t>
      </w:r>
      <w:r w:rsidRPr="00EE3C7E">
        <w:rPr>
          <w:i/>
          <w:iCs/>
        </w:rPr>
        <w:t>Systems of psychotherapy: A transtheoretical analysis</w:t>
      </w:r>
      <w:r w:rsidRPr="00EE3C7E">
        <w:t xml:space="preserve">. Oxford University Press. </w:t>
      </w:r>
    </w:p>
    <w:p w14:paraId="7A9031D8" w14:textId="09264107" w:rsidR="00C42E7E" w:rsidRPr="00EE3C7E" w:rsidRDefault="00C42E7E" w:rsidP="00EE3C7E">
      <w:pPr>
        <w:spacing w:line="480" w:lineRule="auto"/>
        <w:ind w:left="720" w:hanging="720"/>
      </w:pPr>
      <w:r w:rsidRPr="00EE3C7E">
        <w:t xml:space="preserve">Weinberg, R. S., &amp; Gould, D. (2019). </w:t>
      </w:r>
      <w:r w:rsidRPr="00EE3C7E">
        <w:rPr>
          <w:i/>
          <w:iCs/>
        </w:rPr>
        <w:t>Foundations of Sport and Exercise Psychology</w:t>
      </w:r>
      <w:r w:rsidRPr="00EE3C7E">
        <w:t xml:space="preserve"> (7th ed.). Human Kinetics. </w:t>
      </w:r>
    </w:p>
    <w:p w14:paraId="14CF0FF9" w14:textId="383B5D68" w:rsidR="009E2BED" w:rsidRPr="00EE3C7E" w:rsidRDefault="00635AD0" w:rsidP="00EE3C7E">
      <w:pPr>
        <w:spacing w:line="480" w:lineRule="auto"/>
        <w:ind w:left="720" w:hanging="720"/>
      </w:pPr>
      <w:r w:rsidRPr="00EE3C7E">
        <w:t xml:space="preserve">Wong, D. W., Hall, K. R., &amp; Hernandez, W. L. (2021). </w:t>
      </w:r>
      <w:r w:rsidRPr="00EE3C7E">
        <w:rPr>
          <w:i/>
          <w:iCs/>
        </w:rPr>
        <w:t>Counseling individuals through the lifespan</w:t>
      </w:r>
      <w:r w:rsidRPr="00EE3C7E">
        <w:t xml:space="preserve">. SAGE. </w:t>
      </w:r>
    </w:p>
    <w:sectPr w:rsidR="009E2BED" w:rsidRPr="00EE3C7E">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0D5A" w14:textId="77777777" w:rsidR="002B6431" w:rsidRDefault="002B6431" w:rsidP="00874112">
      <w:r>
        <w:separator/>
      </w:r>
    </w:p>
  </w:endnote>
  <w:endnote w:type="continuationSeparator" w:id="0">
    <w:p w14:paraId="251FF9F7" w14:textId="77777777" w:rsidR="002B6431" w:rsidRDefault="002B6431" w:rsidP="0087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BFFC" w14:textId="77777777" w:rsidR="002B6431" w:rsidRDefault="002B6431" w:rsidP="00874112">
      <w:r>
        <w:separator/>
      </w:r>
    </w:p>
  </w:footnote>
  <w:footnote w:type="continuationSeparator" w:id="0">
    <w:p w14:paraId="4FA255AD" w14:textId="77777777" w:rsidR="002B6431" w:rsidRDefault="002B6431" w:rsidP="00874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213665"/>
      <w:docPartObj>
        <w:docPartGallery w:val="Page Numbers (Top of Page)"/>
        <w:docPartUnique/>
      </w:docPartObj>
    </w:sdtPr>
    <w:sdtContent>
      <w:p w14:paraId="431A0942" w14:textId="715F1FEC" w:rsidR="00874112" w:rsidRDefault="00874112"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31B51D" w14:textId="77777777" w:rsidR="00874112" w:rsidRDefault="00874112" w:rsidP="008741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787082"/>
      <w:docPartObj>
        <w:docPartGallery w:val="Page Numbers (Top of Page)"/>
        <w:docPartUnique/>
      </w:docPartObj>
    </w:sdtPr>
    <w:sdtContent>
      <w:p w14:paraId="034E6D8F" w14:textId="67C61E6B" w:rsidR="00874112" w:rsidRDefault="00874112"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4E2EED" w14:textId="712C334B" w:rsidR="00874112" w:rsidRDefault="00874112" w:rsidP="00874112">
    <w:pPr>
      <w:pStyle w:val="Header"/>
      <w:ind w:right="360"/>
    </w:pPr>
    <w:r>
      <w:t>PLO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453D"/>
    <w:multiLevelType w:val="multilevel"/>
    <w:tmpl w:val="05E6B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61BDD"/>
    <w:multiLevelType w:val="hybridMultilevel"/>
    <w:tmpl w:val="64C2F216"/>
    <w:lvl w:ilvl="0" w:tplc="D98AFCE6">
      <w:start w:val="1"/>
      <w:numFmt w:val="bullet"/>
      <w:lvlText w:val="•"/>
      <w:lvlJc w:val="left"/>
      <w:pPr>
        <w:tabs>
          <w:tab w:val="num" w:pos="720"/>
        </w:tabs>
        <w:ind w:left="720" w:hanging="360"/>
      </w:pPr>
      <w:rPr>
        <w:rFonts w:ascii="Arial" w:hAnsi="Arial" w:hint="default"/>
      </w:rPr>
    </w:lvl>
    <w:lvl w:ilvl="1" w:tplc="862A594A" w:tentative="1">
      <w:start w:val="1"/>
      <w:numFmt w:val="bullet"/>
      <w:lvlText w:val="•"/>
      <w:lvlJc w:val="left"/>
      <w:pPr>
        <w:tabs>
          <w:tab w:val="num" w:pos="1440"/>
        </w:tabs>
        <w:ind w:left="1440" w:hanging="360"/>
      </w:pPr>
      <w:rPr>
        <w:rFonts w:ascii="Arial" w:hAnsi="Arial" w:hint="default"/>
      </w:rPr>
    </w:lvl>
    <w:lvl w:ilvl="2" w:tplc="EE860B84" w:tentative="1">
      <w:start w:val="1"/>
      <w:numFmt w:val="bullet"/>
      <w:lvlText w:val="•"/>
      <w:lvlJc w:val="left"/>
      <w:pPr>
        <w:tabs>
          <w:tab w:val="num" w:pos="2160"/>
        </w:tabs>
        <w:ind w:left="2160" w:hanging="360"/>
      </w:pPr>
      <w:rPr>
        <w:rFonts w:ascii="Arial" w:hAnsi="Arial" w:hint="default"/>
      </w:rPr>
    </w:lvl>
    <w:lvl w:ilvl="3" w:tplc="21EC9D4E" w:tentative="1">
      <w:start w:val="1"/>
      <w:numFmt w:val="bullet"/>
      <w:lvlText w:val="•"/>
      <w:lvlJc w:val="left"/>
      <w:pPr>
        <w:tabs>
          <w:tab w:val="num" w:pos="2880"/>
        </w:tabs>
        <w:ind w:left="2880" w:hanging="360"/>
      </w:pPr>
      <w:rPr>
        <w:rFonts w:ascii="Arial" w:hAnsi="Arial" w:hint="default"/>
      </w:rPr>
    </w:lvl>
    <w:lvl w:ilvl="4" w:tplc="44A0019C" w:tentative="1">
      <w:start w:val="1"/>
      <w:numFmt w:val="bullet"/>
      <w:lvlText w:val="•"/>
      <w:lvlJc w:val="left"/>
      <w:pPr>
        <w:tabs>
          <w:tab w:val="num" w:pos="3600"/>
        </w:tabs>
        <w:ind w:left="3600" w:hanging="360"/>
      </w:pPr>
      <w:rPr>
        <w:rFonts w:ascii="Arial" w:hAnsi="Arial" w:hint="default"/>
      </w:rPr>
    </w:lvl>
    <w:lvl w:ilvl="5" w:tplc="0308C70E" w:tentative="1">
      <w:start w:val="1"/>
      <w:numFmt w:val="bullet"/>
      <w:lvlText w:val="•"/>
      <w:lvlJc w:val="left"/>
      <w:pPr>
        <w:tabs>
          <w:tab w:val="num" w:pos="4320"/>
        </w:tabs>
        <w:ind w:left="4320" w:hanging="360"/>
      </w:pPr>
      <w:rPr>
        <w:rFonts w:ascii="Arial" w:hAnsi="Arial" w:hint="default"/>
      </w:rPr>
    </w:lvl>
    <w:lvl w:ilvl="6" w:tplc="054231DE" w:tentative="1">
      <w:start w:val="1"/>
      <w:numFmt w:val="bullet"/>
      <w:lvlText w:val="•"/>
      <w:lvlJc w:val="left"/>
      <w:pPr>
        <w:tabs>
          <w:tab w:val="num" w:pos="5040"/>
        </w:tabs>
        <w:ind w:left="5040" w:hanging="360"/>
      </w:pPr>
      <w:rPr>
        <w:rFonts w:ascii="Arial" w:hAnsi="Arial" w:hint="default"/>
      </w:rPr>
    </w:lvl>
    <w:lvl w:ilvl="7" w:tplc="6C5ED874" w:tentative="1">
      <w:start w:val="1"/>
      <w:numFmt w:val="bullet"/>
      <w:lvlText w:val="•"/>
      <w:lvlJc w:val="left"/>
      <w:pPr>
        <w:tabs>
          <w:tab w:val="num" w:pos="5760"/>
        </w:tabs>
        <w:ind w:left="5760" w:hanging="360"/>
      </w:pPr>
      <w:rPr>
        <w:rFonts w:ascii="Arial" w:hAnsi="Arial" w:hint="default"/>
      </w:rPr>
    </w:lvl>
    <w:lvl w:ilvl="8" w:tplc="72B2A9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CE28B6"/>
    <w:multiLevelType w:val="multilevel"/>
    <w:tmpl w:val="FE1654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403B76"/>
    <w:multiLevelType w:val="multilevel"/>
    <w:tmpl w:val="C61004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6D4DD0"/>
    <w:multiLevelType w:val="multilevel"/>
    <w:tmpl w:val="C9DEF5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32225A"/>
    <w:multiLevelType w:val="multilevel"/>
    <w:tmpl w:val="3D84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47FCB"/>
    <w:multiLevelType w:val="multilevel"/>
    <w:tmpl w:val="BEF6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2028595">
    <w:abstractNumId w:val="5"/>
  </w:num>
  <w:num w:numId="2" w16cid:durableId="1082138409">
    <w:abstractNumId w:val="6"/>
  </w:num>
  <w:num w:numId="3" w16cid:durableId="568272183">
    <w:abstractNumId w:val="0"/>
  </w:num>
  <w:num w:numId="4" w16cid:durableId="1480998726">
    <w:abstractNumId w:val="2"/>
  </w:num>
  <w:num w:numId="5" w16cid:durableId="747001161">
    <w:abstractNumId w:val="3"/>
  </w:num>
  <w:num w:numId="6" w16cid:durableId="556942712">
    <w:abstractNumId w:val="4"/>
  </w:num>
  <w:num w:numId="7" w16cid:durableId="1730807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7"/>
    <w:rsid w:val="00072197"/>
    <w:rsid w:val="000C1B58"/>
    <w:rsid w:val="00293273"/>
    <w:rsid w:val="002B6431"/>
    <w:rsid w:val="002C25EF"/>
    <w:rsid w:val="002F0AA7"/>
    <w:rsid w:val="003C383E"/>
    <w:rsid w:val="0048470D"/>
    <w:rsid w:val="004A4D4F"/>
    <w:rsid w:val="004C202B"/>
    <w:rsid w:val="005B777A"/>
    <w:rsid w:val="00635AD0"/>
    <w:rsid w:val="00681F07"/>
    <w:rsid w:val="00692F61"/>
    <w:rsid w:val="006E6EE2"/>
    <w:rsid w:val="006F24EB"/>
    <w:rsid w:val="007724BB"/>
    <w:rsid w:val="007D44E1"/>
    <w:rsid w:val="008109A8"/>
    <w:rsid w:val="008646C3"/>
    <w:rsid w:val="00874112"/>
    <w:rsid w:val="008F1726"/>
    <w:rsid w:val="00923ADD"/>
    <w:rsid w:val="009A746A"/>
    <w:rsid w:val="009C6D5A"/>
    <w:rsid w:val="009E2BED"/>
    <w:rsid w:val="00A3484F"/>
    <w:rsid w:val="00B43497"/>
    <w:rsid w:val="00B97DA0"/>
    <w:rsid w:val="00BC6862"/>
    <w:rsid w:val="00BD35E2"/>
    <w:rsid w:val="00BF36D6"/>
    <w:rsid w:val="00BF7C09"/>
    <w:rsid w:val="00C2432F"/>
    <w:rsid w:val="00C42E7E"/>
    <w:rsid w:val="00D13EB0"/>
    <w:rsid w:val="00D7046D"/>
    <w:rsid w:val="00DD3DE9"/>
    <w:rsid w:val="00DF727D"/>
    <w:rsid w:val="00E527EC"/>
    <w:rsid w:val="00EE3C7E"/>
    <w:rsid w:val="00EF1B76"/>
    <w:rsid w:val="00FA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84F6E"/>
  <w15:chartTrackingRefBased/>
  <w15:docId w15:val="{B31DF14C-7CE3-1841-A4B8-EA52D851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2F0AA7"/>
  </w:style>
  <w:style w:type="paragraph" w:styleId="NormalWeb">
    <w:name w:val="Normal (Web)"/>
    <w:basedOn w:val="Normal"/>
    <w:uiPriority w:val="99"/>
    <w:semiHidden/>
    <w:unhideWhenUsed/>
    <w:rsid w:val="002F0AA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F0AA7"/>
    <w:rPr>
      <w:b/>
      <w:bCs/>
    </w:rPr>
  </w:style>
  <w:style w:type="character" w:styleId="Hyperlink">
    <w:name w:val="Hyperlink"/>
    <w:basedOn w:val="DefaultParagraphFont"/>
    <w:uiPriority w:val="99"/>
    <w:unhideWhenUsed/>
    <w:rsid w:val="008109A8"/>
    <w:rPr>
      <w:color w:val="0563C1" w:themeColor="hyperlink"/>
      <w:u w:val="single"/>
    </w:rPr>
  </w:style>
  <w:style w:type="paragraph" w:styleId="Header">
    <w:name w:val="header"/>
    <w:basedOn w:val="Normal"/>
    <w:link w:val="HeaderChar"/>
    <w:uiPriority w:val="99"/>
    <w:unhideWhenUsed/>
    <w:rsid w:val="00874112"/>
    <w:pPr>
      <w:tabs>
        <w:tab w:val="center" w:pos="4680"/>
        <w:tab w:val="right" w:pos="9360"/>
      </w:tabs>
    </w:pPr>
  </w:style>
  <w:style w:type="character" w:customStyle="1" w:styleId="HeaderChar">
    <w:name w:val="Header Char"/>
    <w:basedOn w:val="DefaultParagraphFont"/>
    <w:link w:val="Header"/>
    <w:uiPriority w:val="99"/>
    <w:rsid w:val="00874112"/>
  </w:style>
  <w:style w:type="paragraph" w:styleId="Footer">
    <w:name w:val="footer"/>
    <w:basedOn w:val="Normal"/>
    <w:link w:val="FooterChar"/>
    <w:uiPriority w:val="99"/>
    <w:unhideWhenUsed/>
    <w:rsid w:val="00874112"/>
    <w:pPr>
      <w:tabs>
        <w:tab w:val="center" w:pos="4680"/>
        <w:tab w:val="right" w:pos="9360"/>
      </w:tabs>
    </w:pPr>
  </w:style>
  <w:style w:type="character" w:customStyle="1" w:styleId="FooterChar">
    <w:name w:val="Footer Char"/>
    <w:basedOn w:val="DefaultParagraphFont"/>
    <w:link w:val="Footer"/>
    <w:uiPriority w:val="99"/>
    <w:rsid w:val="00874112"/>
  </w:style>
  <w:style w:type="character" w:styleId="PageNumber">
    <w:name w:val="page number"/>
    <w:basedOn w:val="DefaultParagraphFont"/>
    <w:uiPriority w:val="99"/>
    <w:semiHidden/>
    <w:unhideWhenUsed/>
    <w:rsid w:val="00874112"/>
  </w:style>
  <w:style w:type="character" w:styleId="FollowedHyperlink">
    <w:name w:val="FollowedHyperlink"/>
    <w:basedOn w:val="DefaultParagraphFont"/>
    <w:uiPriority w:val="99"/>
    <w:semiHidden/>
    <w:unhideWhenUsed/>
    <w:rsid w:val="00EE3C7E"/>
    <w:rPr>
      <w:color w:val="954F72" w:themeColor="followedHyperlink"/>
      <w:u w:val="single"/>
    </w:rPr>
  </w:style>
  <w:style w:type="paragraph" w:styleId="NoSpacing">
    <w:name w:val="No Spacing"/>
    <w:uiPriority w:val="1"/>
    <w:qFormat/>
    <w:rsid w:val="00EE3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2358">
      <w:bodyDiv w:val="1"/>
      <w:marLeft w:val="0"/>
      <w:marRight w:val="0"/>
      <w:marTop w:val="0"/>
      <w:marBottom w:val="0"/>
      <w:divBdr>
        <w:top w:val="none" w:sz="0" w:space="0" w:color="auto"/>
        <w:left w:val="none" w:sz="0" w:space="0" w:color="auto"/>
        <w:bottom w:val="none" w:sz="0" w:space="0" w:color="auto"/>
        <w:right w:val="none" w:sz="0" w:space="0" w:color="auto"/>
      </w:divBdr>
      <w:divsChild>
        <w:div w:id="777604647">
          <w:marLeft w:val="360"/>
          <w:marRight w:val="0"/>
          <w:marTop w:val="200"/>
          <w:marBottom w:val="0"/>
          <w:divBdr>
            <w:top w:val="none" w:sz="0" w:space="0" w:color="auto"/>
            <w:left w:val="none" w:sz="0" w:space="0" w:color="auto"/>
            <w:bottom w:val="none" w:sz="0" w:space="0" w:color="auto"/>
            <w:right w:val="none" w:sz="0" w:space="0" w:color="auto"/>
          </w:divBdr>
        </w:div>
      </w:divsChild>
    </w:div>
    <w:div w:id="17979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mft.12549" TargetMode="External"/><Relationship Id="rId3" Type="http://schemas.openxmlformats.org/officeDocument/2006/relationships/settings" Target="settings.xml"/><Relationship Id="rId7" Type="http://schemas.openxmlformats.org/officeDocument/2006/relationships/hyperlink" Target="https://doi.org/10.1007/s10591-014-932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Billon, Oliver (Student)</dc:creator>
  <cp:keywords/>
  <dc:description/>
  <cp:lastModifiedBy>Billon, Oliver (Student)</cp:lastModifiedBy>
  <cp:revision>44</cp:revision>
  <dcterms:created xsi:type="dcterms:W3CDTF">2023-08-14T21:58:00Z</dcterms:created>
  <dcterms:modified xsi:type="dcterms:W3CDTF">2023-08-20T23:47:00Z</dcterms:modified>
</cp:coreProperties>
</file>